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FC" w:rsidRPr="008815FC" w:rsidRDefault="008815FC" w:rsidP="008815FC">
      <w:pPr>
        <w:pStyle w:val="c2"/>
        <w:shd w:val="clear" w:color="auto" w:fill="E4EDC2"/>
        <w:spacing w:line="360" w:lineRule="auto"/>
        <w:jc w:val="center"/>
        <w:rPr>
          <w:color w:val="666666"/>
          <w:sz w:val="36"/>
          <w:szCs w:val="36"/>
        </w:rPr>
      </w:pPr>
      <w:r w:rsidRPr="008815FC">
        <w:rPr>
          <w:rStyle w:val="c4"/>
          <w:color w:val="666666"/>
          <w:sz w:val="36"/>
          <w:szCs w:val="36"/>
        </w:rPr>
        <w:t>Правила общения с агрессивными детьми: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4"/>
          <w:color w:val="666666"/>
          <w:sz w:val="28"/>
          <w:szCs w:val="28"/>
        </w:rPr>
        <w:t> </w:t>
      </w:r>
      <w:r w:rsidRPr="008815FC">
        <w:rPr>
          <w:rStyle w:val="c3"/>
          <w:color w:val="666666"/>
          <w:sz w:val="28"/>
          <w:szCs w:val="28"/>
        </w:rPr>
        <w:t>-Игнорируйте легкие проявления агрессивности, не фиксируйте на них внимание окружающих;</w:t>
      </w:r>
      <w:bookmarkStart w:id="0" w:name="_GoBack"/>
      <w:bookmarkEnd w:id="0"/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-выражайте понимание чувств ребенка: "Я понимаю, что тебе обидно";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-Поддерживайте дисциплину, выполняйте установленные правила;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- Давайте ребенку понять, что вы его любите таким, какой он есть;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-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-Предъявляя ребенку свои требования, учитывайте его возможности, а не свои желания;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-Акцентируйте внимание на поступках (поведении), а не на личности ребёнка;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 xml:space="preserve">        - </w:t>
      </w:r>
      <w:proofErr w:type="gramStart"/>
      <w:r w:rsidRPr="008815FC">
        <w:rPr>
          <w:rStyle w:val="c3"/>
          <w:color w:val="666666"/>
          <w:sz w:val="28"/>
          <w:szCs w:val="28"/>
        </w:rPr>
        <w:t>В</w:t>
      </w:r>
      <w:proofErr w:type="gramEnd"/>
      <w:r w:rsidRPr="008815FC">
        <w:rPr>
          <w:rStyle w:val="c3"/>
          <w:color w:val="666666"/>
          <w:sz w:val="28"/>
          <w:szCs w:val="28"/>
        </w:rPr>
        <w:t xml:space="preserve"> момент агрессии опишите поведение ребёнка при помощи следующих словесных вариантов: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 </w:t>
      </w:r>
      <w:r w:rsidRPr="008815FC">
        <w:rPr>
          <w:rStyle w:val="c4"/>
          <w:color w:val="666666"/>
          <w:sz w:val="28"/>
          <w:szCs w:val="28"/>
        </w:rPr>
        <w:t> "Ты ведёшь себя агрессивно</w:t>
      </w:r>
      <w:r w:rsidRPr="008815FC">
        <w:rPr>
          <w:rStyle w:val="c3"/>
          <w:color w:val="666666"/>
          <w:sz w:val="28"/>
          <w:szCs w:val="28"/>
        </w:rPr>
        <w:t>" (констатация факта);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4"/>
          <w:color w:val="666666"/>
          <w:sz w:val="28"/>
          <w:szCs w:val="28"/>
        </w:rPr>
        <w:t>            "Ты злишься?" </w:t>
      </w:r>
      <w:r w:rsidRPr="008815FC">
        <w:rPr>
          <w:rStyle w:val="c3"/>
          <w:color w:val="666666"/>
          <w:sz w:val="28"/>
          <w:szCs w:val="28"/>
        </w:rPr>
        <w:t>(констатирующий вопрос);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</w:t>
      </w:r>
      <w:r w:rsidRPr="008815FC">
        <w:rPr>
          <w:rStyle w:val="c4"/>
          <w:color w:val="666666"/>
          <w:sz w:val="28"/>
          <w:szCs w:val="28"/>
        </w:rPr>
        <w:t> "Ты хочешь меня обидеть?", "Ты демонстрируешь мне силу?" </w:t>
      </w:r>
      <w:r w:rsidRPr="008815FC">
        <w:rPr>
          <w:rStyle w:val="c3"/>
          <w:color w:val="666666"/>
          <w:sz w:val="28"/>
          <w:szCs w:val="28"/>
        </w:rPr>
        <w:t>(раскрытие мотивов агрессора);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</w:t>
      </w:r>
      <w:r w:rsidRPr="008815FC">
        <w:rPr>
          <w:rStyle w:val="c4"/>
          <w:color w:val="666666"/>
          <w:sz w:val="28"/>
          <w:szCs w:val="28"/>
        </w:rPr>
        <w:t> "Мне не нравится, когда со мной говорят в таком тоне", "Я напрягаюсь, когда кто-то громко кричит" </w:t>
      </w:r>
      <w:r w:rsidRPr="008815FC">
        <w:rPr>
          <w:rStyle w:val="c3"/>
          <w:color w:val="666666"/>
          <w:sz w:val="28"/>
          <w:szCs w:val="28"/>
        </w:rPr>
        <w:t>(раскрытие собственных чувств по отношению к нежелательному поведению);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4"/>
          <w:color w:val="666666"/>
          <w:sz w:val="28"/>
          <w:szCs w:val="28"/>
        </w:rPr>
        <w:t>            "Ты нарушаешь правила поведения" (</w:t>
      </w:r>
      <w:r w:rsidRPr="008815FC">
        <w:rPr>
          <w:rStyle w:val="c3"/>
          <w:color w:val="666666"/>
          <w:sz w:val="28"/>
          <w:szCs w:val="28"/>
        </w:rPr>
        <w:t>апелляция к правилам);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lastRenderedPageBreak/>
        <w:t>-Контролируйте собственные негативные эмоции.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Старайтесь: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повышать голос, не кричать, не устрашать;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демонстрировать свою власть: "Будет так, как я скажу";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принимать агрессивные позы и жесты (сжатые челюсти, пальцы в кулаки);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смеяться над ребёнком, не передразнивать его;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оценивать личность ребёнка или его друзей;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использовать физическую силу, не угрожать;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читать нотации, проповеди;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        не оправдываться, не пытаться защищать себя или подкупать ребёнка.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4"/>
          <w:color w:val="666666"/>
          <w:sz w:val="28"/>
          <w:szCs w:val="28"/>
        </w:rPr>
        <w:t>Зачастую агрессивное поведение детей связано с желанием вызвать гнев взрослого, тем самым показав его слабость. Если взрослые попадаются на эту "удочку" -- они теряют свой авторитет в глазах детей и возможность устанавливать партнёрские отношения. Взрослый должен проявить усилия, чтобы снизить напряжение и агрессию.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-Демонстрируйте неагрессивное поведение. Поведение взрослого должно быть противоположно плохому поведению ребёнка (подростка). На начальной стадии агрессивного поведения (при первых незначительных признаках) лучше всего использовать следующие методы борьбы с агрессией: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  игнорирование;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t>     переключение внимания.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  <w:sz w:val="28"/>
          <w:szCs w:val="28"/>
        </w:rPr>
      </w:pPr>
      <w:r w:rsidRPr="008815FC">
        <w:rPr>
          <w:rStyle w:val="c3"/>
          <w:color w:val="666666"/>
          <w:sz w:val="28"/>
          <w:szCs w:val="28"/>
        </w:rPr>
        <w:lastRenderedPageBreak/>
        <w:t> -Учите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</w:t>
      </w:r>
      <w:proofErr w:type="gramStart"/>
      <w:r w:rsidRPr="008815FC">
        <w:rPr>
          <w:rStyle w:val="c3"/>
          <w:color w:val="666666"/>
          <w:sz w:val="28"/>
          <w:szCs w:val="28"/>
        </w:rPr>
        <w:t>Например</w:t>
      </w:r>
      <w:proofErr w:type="gramEnd"/>
      <w:r w:rsidRPr="008815FC">
        <w:rPr>
          <w:rStyle w:val="c3"/>
          <w:color w:val="666666"/>
          <w:sz w:val="28"/>
          <w:szCs w:val="28"/>
        </w:rPr>
        <w:t>: «Если ты хочешь ударить, бей лучше по подушке, стулу и т.п.»), а затем научите ребенка выражать свои чувства, переживания в словесной форме («Я разозлён, потому что меня обидел …», «Я чувствую раздражение, потому что …»)</w:t>
      </w:r>
    </w:p>
    <w:p w:rsidR="008815FC" w:rsidRPr="008815FC" w:rsidRDefault="008815FC" w:rsidP="008815FC">
      <w:pPr>
        <w:pStyle w:val="c2"/>
        <w:shd w:val="clear" w:color="auto" w:fill="E4EDC2"/>
        <w:spacing w:line="360" w:lineRule="auto"/>
        <w:rPr>
          <w:color w:val="666666"/>
        </w:rPr>
      </w:pPr>
      <w:r>
        <w:rPr>
          <w:rStyle w:val="c3"/>
          <w:color w:val="666666"/>
        </w:rPr>
        <w:t> </w:t>
      </w:r>
    </w:p>
    <w:p w:rsidR="007D0CDF" w:rsidRDefault="007D0CDF"/>
    <w:sectPr w:rsidR="007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E9"/>
    <w:rsid w:val="007D0CDF"/>
    <w:rsid w:val="008815FC"/>
    <w:rsid w:val="00B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BC8E-A335-4211-912A-517D838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15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5FC"/>
  </w:style>
  <w:style w:type="character" w:customStyle="1" w:styleId="c4">
    <w:name w:val="c4"/>
    <w:basedOn w:val="a0"/>
    <w:rsid w:val="00881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74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7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7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9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2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5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65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74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188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1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4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5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95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6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33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80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0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2014-11-11T08:33:00Z</dcterms:created>
  <dcterms:modified xsi:type="dcterms:W3CDTF">2014-11-11T08:42:00Z</dcterms:modified>
</cp:coreProperties>
</file>